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DA0" w:rsidRDefault="00541DA0" w:rsidP="008B520A">
      <w:pPr>
        <w:spacing w:after="200" w:line="240" w:lineRule="auto"/>
        <w:ind w:left="3981" w:hanging="3839"/>
        <w:contextualSpacing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4"/>
          <w:lang w:eastAsia="ru-RU"/>
        </w:rPr>
      </w:pPr>
    </w:p>
    <w:p w:rsidR="008B520A" w:rsidRPr="008B520A" w:rsidRDefault="008B520A" w:rsidP="008B520A">
      <w:pPr>
        <w:spacing w:after="200" w:line="240" w:lineRule="auto"/>
        <w:ind w:left="3981" w:hanging="3839"/>
        <w:contextualSpacing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4"/>
          <w:lang w:eastAsia="ru-RU"/>
        </w:rPr>
      </w:pPr>
      <w:r w:rsidRPr="008B520A">
        <w:rPr>
          <w:rFonts w:ascii="Times New Roman" w:eastAsia="Arial Unicode MS" w:hAnsi="Times New Roman" w:cs="Arial Unicode MS"/>
          <w:b/>
          <w:bCs/>
          <w:color w:val="000000"/>
          <w:sz w:val="28"/>
          <w:szCs w:val="24"/>
          <w:lang w:eastAsia="ru-RU"/>
        </w:rPr>
        <w:t>ОБОСНОВАНИЕ НАЧАЛЬНОЙ (МАКСИМАЛЬНОЙ) ЦЕНЫ ДОГОВОРА</w:t>
      </w:r>
    </w:p>
    <w:p w:rsidR="008B520A" w:rsidRPr="008B520A" w:rsidRDefault="008B520A" w:rsidP="008B520A">
      <w:pPr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8B520A" w:rsidRPr="008B520A" w:rsidRDefault="008B520A" w:rsidP="008B520A">
      <w:pPr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CB749B" w:rsidRPr="00CB749B" w:rsidRDefault="008B520A" w:rsidP="008F7EEA">
      <w:pPr>
        <w:ind w:right="54" w:firstLine="426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B520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Наименование закупки:</w:t>
      </w:r>
      <w:r w:rsidRPr="008B520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03112C" w:rsidRPr="0003112C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Оказание услуг по ремонту и техническому обслуживанию автотранспортных средств марки ВАЗ, Лада </w:t>
      </w:r>
      <w:proofErr w:type="spellStart"/>
      <w:r w:rsidR="0003112C" w:rsidRPr="0003112C">
        <w:rPr>
          <w:rFonts w:ascii="Times New Roman" w:eastAsia="Arial Unicode MS" w:hAnsi="Times New Roman" w:cs="Times New Roman"/>
          <w:sz w:val="24"/>
          <w:szCs w:val="24"/>
          <w:lang w:eastAsia="ru-RU"/>
        </w:rPr>
        <w:t>Ларгус</w:t>
      </w:r>
      <w:proofErr w:type="spellEnd"/>
      <w:r w:rsidR="0003112C" w:rsidRPr="0003112C">
        <w:rPr>
          <w:rFonts w:ascii="Times New Roman" w:eastAsia="Arial Unicode MS" w:hAnsi="Times New Roman" w:cs="Times New Roman"/>
          <w:sz w:val="24"/>
          <w:szCs w:val="24"/>
          <w:lang w:eastAsia="ru-RU"/>
        </w:rPr>
        <w:t>, УАЗ для нужд УФПС Ярославской области АО «Почта России».</w:t>
      </w:r>
    </w:p>
    <w:p w:rsidR="008B520A" w:rsidRDefault="00804E13" w:rsidP="003556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Способ</w:t>
      </w:r>
      <w:r w:rsidR="008B520A" w:rsidRPr="008B520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закупки</w:t>
      </w:r>
      <w:r w:rsidR="008B520A" w:rsidRPr="008B520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: </w:t>
      </w:r>
      <w:r w:rsidR="007369CF" w:rsidRPr="007369CF">
        <w:rPr>
          <w:rFonts w:ascii="Times New Roman" w:eastAsia="Arial Unicode MS" w:hAnsi="Times New Roman" w:cs="Times New Roman"/>
          <w:sz w:val="24"/>
          <w:szCs w:val="24"/>
          <w:lang w:eastAsia="ru-RU"/>
        </w:rPr>
        <w:t>Ценовой отбор МСП (301)</w:t>
      </w:r>
    </w:p>
    <w:p w:rsidR="00D7082E" w:rsidRPr="008B520A" w:rsidRDefault="00D7082E" w:rsidP="008748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EA7E7B" w:rsidRPr="003B23C3" w:rsidRDefault="0087485E" w:rsidP="00EA7E7B">
      <w:pPr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      </w:t>
      </w:r>
      <w:r w:rsidR="008B520A" w:rsidRPr="008B520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Начальная (максимальная) цена договора составляет</w:t>
      </w:r>
      <w:r w:rsidR="008B520A" w:rsidRPr="0037226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:</w:t>
      </w:r>
      <w:r w:rsidR="0003112C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047C3A" w:rsidRPr="00AE669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5</w:t>
      </w:r>
      <w:r w:rsidR="0003112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0</w:t>
      </w:r>
      <w:r w:rsidR="00047C3A" w:rsidRPr="00AE669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00 000</w:t>
      </w:r>
      <w:r w:rsidR="0007043F" w:rsidRPr="00AE669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,00</w:t>
      </w:r>
      <w:r w:rsidR="0007043F" w:rsidRPr="001576AF">
        <w:t xml:space="preserve"> </w:t>
      </w:r>
      <w:r w:rsidR="00B44A6D" w:rsidRPr="001576AF"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="0003112C">
        <w:rPr>
          <w:rFonts w:ascii="Times New Roman" w:eastAsia="Calibri" w:hAnsi="Times New Roman" w:cs="Times New Roman"/>
          <w:bCs/>
          <w:sz w:val="24"/>
          <w:szCs w:val="24"/>
        </w:rPr>
        <w:t xml:space="preserve">Пять </w:t>
      </w:r>
      <w:proofErr w:type="gramStart"/>
      <w:r w:rsidR="0003112C">
        <w:rPr>
          <w:rFonts w:ascii="Times New Roman" w:eastAsia="Calibri" w:hAnsi="Times New Roman" w:cs="Times New Roman"/>
          <w:bCs/>
          <w:sz w:val="24"/>
          <w:szCs w:val="24"/>
        </w:rPr>
        <w:t>миллионов</w:t>
      </w:r>
      <w:r w:rsidR="001576AF" w:rsidRPr="001576AF">
        <w:rPr>
          <w:rFonts w:ascii="Times New Roman" w:eastAsia="Calibri" w:hAnsi="Times New Roman" w:cs="Times New Roman"/>
          <w:bCs/>
          <w:sz w:val="24"/>
          <w:szCs w:val="24"/>
        </w:rPr>
        <w:t xml:space="preserve"> )</w:t>
      </w:r>
      <w:proofErr w:type="gramEnd"/>
      <w:r w:rsidR="00B44A6D" w:rsidRPr="001576AF">
        <w:rPr>
          <w:rFonts w:ascii="Times New Roman" w:eastAsia="Calibri" w:hAnsi="Times New Roman" w:cs="Times New Roman"/>
          <w:bCs/>
          <w:sz w:val="24"/>
          <w:szCs w:val="24"/>
        </w:rPr>
        <w:t xml:space="preserve"> р</w:t>
      </w:r>
      <w:r w:rsidR="00B44A6D" w:rsidRPr="00F661F7">
        <w:rPr>
          <w:rFonts w:ascii="Times New Roman" w:eastAsia="Calibri" w:hAnsi="Times New Roman" w:cs="Times New Roman"/>
          <w:bCs/>
          <w:sz w:val="24"/>
          <w:szCs w:val="24"/>
        </w:rPr>
        <w:t xml:space="preserve">уб. </w:t>
      </w:r>
      <w:r w:rsidR="00DD6426">
        <w:rPr>
          <w:rFonts w:ascii="Times New Roman" w:eastAsia="Calibri" w:hAnsi="Times New Roman" w:cs="Times New Roman"/>
          <w:bCs/>
          <w:sz w:val="24"/>
          <w:szCs w:val="24"/>
        </w:rPr>
        <w:t>0</w:t>
      </w:r>
      <w:r w:rsidR="00D7020A">
        <w:rPr>
          <w:rFonts w:ascii="Times New Roman" w:eastAsia="Calibri" w:hAnsi="Times New Roman" w:cs="Times New Roman"/>
          <w:bCs/>
          <w:sz w:val="24"/>
          <w:szCs w:val="24"/>
        </w:rPr>
        <w:t>0</w:t>
      </w:r>
      <w:r w:rsidR="00B44A6D" w:rsidRPr="00F661F7">
        <w:rPr>
          <w:rFonts w:ascii="Times New Roman" w:eastAsia="Calibri" w:hAnsi="Times New Roman" w:cs="Times New Roman"/>
          <w:bCs/>
          <w:sz w:val="24"/>
          <w:szCs w:val="24"/>
        </w:rPr>
        <w:t xml:space="preserve"> коп.</w:t>
      </w:r>
    </w:p>
    <w:p w:rsidR="00F576E8" w:rsidRDefault="0087485E" w:rsidP="00F57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7226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       </w:t>
      </w:r>
      <w:r w:rsidR="00804E13" w:rsidRPr="0037226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Используемый метод определения НМЦ:</w:t>
      </w:r>
      <w:r w:rsidR="00804E13" w:rsidRPr="0037226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F576E8" w:rsidRPr="00F576E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Используемый метод определения НМЦ: МЕТОДИКА определения (обоснования) начальной (максимальной) цены договора, цены договора, заключаемого с единственным поставщиком (подрядчиком, исполнителем), при осуществлении закупок для нужд АО «Почта России» п. 2.7.1. Метод сопоставимых рыночных цен (анализ рынка), расчет по которому выполняется на основании общедоступной информации о рыночных ценах ТРУ, планируемых к закупкам и п.3 п.п.3.1.1.  </w:t>
      </w:r>
    </w:p>
    <w:p w:rsidR="008B520A" w:rsidRPr="00372269" w:rsidRDefault="00F576E8" w:rsidP="00F576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576E8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 расчете НМЦ методом сопоставимых рыночных цен (анализа рынка) в целях экономии средств Заказчика использова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но</w:t>
      </w:r>
      <w:r w:rsidRPr="00F576E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 качестве НМЦ минимальное значение цены, указанное в 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приведенных</w:t>
      </w:r>
      <w:r w:rsidRPr="00F576E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источниках ценовой информации</w:t>
      </w:r>
    </w:p>
    <w:p w:rsidR="0087485E" w:rsidRPr="00372269" w:rsidRDefault="0087485E" w:rsidP="00F576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5333FC" w:rsidRDefault="0087485E" w:rsidP="000452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7226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      </w:t>
      </w:r>
      <w:r w:rsidR="00804E13" w:rsidRPr="0037226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Расчет НМЦ: </w:t>
      </w:r>
      <w:r w:rsidR="00F576E8" w:rsidRPr="00F576E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произведен </w:t>
      </w:r>
      <w:r w:rsidR="00631CC6" w:rsidRPr="00631CC6">
        <w:rPr>
          <w:rFonts w:ascii="Times New Roman" w:eastAsia="Arial Unicode MS" w:hAnsi="Times New Roman" w:cs="Times New Roman"/>
          <w:sz w:val="24"/>
          <w:szCs w:val="24"/>
          <w:lang w:eastAsia="ru-RU"/>
        </w:rPr>
        <w:t>методом изучения</w:t>
      </w:r>
      <w:r w:rsidR="005333FC">
        <w:rPr>
          <w:rFonts w:ascii="Times New Roman" w:eastAsia="Arial Unicode MS" w:hAnsi="Times New Roman" w:cs="Times New Roman"/>
          <w:sz w:val="24"/>
          <w:szCs w:val="24"/>
          <w:lang w:eastAsia="ru-RU"/>
        </w:rPr>
        <w:t>:</w:t>
      </w:r>
    </w:p>
    <w:p w:rsidR="0003112C" w:rsidRPr="0003112C" w:rsidRDefault="0003112C" w:rsidP="00031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3112C">
        <w:rPr>
          <w:rFonts w:ascii="Times New Roman" w:eastAsia="Arial Unicode MS" w:hAnsi="Times New Roman" w:cs="Times New Roman"/>
          <w:sz w:val="24"/>
          <w:szCs w:val="24"/>
          <w:lang w:eastAsia="ru-RU"/>
        </w:rPr>
        <w:t>трех ценовых предложений в ответ на запрос ЦИ на площад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ке  </w:t>
      </w:r>
      <w:r w:rsidRPr="0003112C">
        <w:rPr>
          <w:rFonts w:ascii="Times New Roman" w:eastAsia="Arial Unicode MS" w:hAnsi="Times New Roman" w:cs="Times New Roman"/>
          <w:sz w:val="24"/>
          <w:szCs w:val="24"/>
          <w:lang w:eastAsia="ru-RU"/>
        </w:rPr>
        <w:t>SBR035-260014738900234</w:t>
      </w:r>
      <w:bookmarkStart w:id="0" w:name="_GoBack"/>
      <w:bookmarkEnd w:id="0"/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от 20</w:t>
      </w:r>
      <w:r w:rsidRPr="0003112C">
        <w:rPr>
          <w:rFonts w:ascii="Times New Roman" w:eastAsia="Arial Unicode MS" w:hAnsi="Times New Roman" w:cs="Times New Roman"/>
          <w:sz w:val="24"/>
          <w:szCs w:val="24"/>
          <w:lang w:eastAsia="ru-RU"/>
        </w:rPr>
        <w:t>.04.2026 (ЦП 1,2,3 прилагаются).</w:t>
      </w:r>
    </w:p>
    <w:p w:rsidR="0003112C" w:rsidRDefault="0003112C" w:rsidP="00031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3112C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  </w:t>
      </w:r>
    </w:p>
    <w:p w:rsidR="00804E13" w:rsidRPr="00372269" w:rsidRDefault="0027338E" w:rsidP="000452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</w:t>
      </w:r>
      <w:r w:rsidR="000452BC" w:rsidRPr="000452BC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</w:t>
      </w:r>
    </w:p>
    <w:p w:rsidR="008B520A" w:rsidRPr="00372269" w:rsidRDefault="008B520A" w:rsidP="001C300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7226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Расчет начальной (максимальной) цены </w:t>
      </w:r>
      <w:r w:rsidR="00B44A6D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прилагается.</w:t>
      </w:r>
    </w:p>
    <w:p w:rsidR="00804E13" w:rsidRPr="00372269" w:rsidRDefault="00804E13" w:rsidP="001C300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8B520A" w:rsidRPr="008B520A" w:rsidRDefault="008B520A" w:rsidP="001C300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B520A">
        <w:rPr>
          <w:rFonts w:ascii="Times New Roman" w:eastAsia="Arial Unicode MS" w:hAnsi="Times New Roman" w:cs="Times New Roman"/>
          <w:sz w:val="24"/>
          <w:szCs w:val="24"/>
          <w:lang w:eastAsia="ru-RU"/>
        </w:rPr>
        <w:t>Начальная (максимальная) цена договора включает в себя расходы на перевозку, страхование, уплату таможенных пошлин, налогов и других обязательных платежей.</w:t>
      </w:r>
    </w:p>
    <w:p w:rsidR="008B520A" w:rsidRPr="008B520A" w:rsidRDefault="008B520A" w:rsidP="008B5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1A2C88" w:rsidRDefault="001A2C88" w:rsidP="008B5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1A2C88" w:rsidRDefault="001A2C88" w:rsidP="008B5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2D2B46" w:rsidRDefault="0003112C" w:rsidP="008B5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Руководитель отдела логистики                                                 Глебов Д.Н.</w:t>
      </w:r>
    </w:p>
    <w:p w:rsidR="008B520A" w:rsidRPr="008B520A" w:rsidRDefault="008B520A" w:rsidP="008B5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Unicode MS" w:eastAsia="Arial Unicode MS" w:hAnsi="Arial Unicode MS" w:cs="Arial Unicode MS"/>
          <w:b/>
          <w:bCs/>
          <w:sz w:val="28"/>
          <w:szCs w:val="28"/>
          <w:lang w:eastAsia="ru-RU"/>
        </w:rPr>
      </w:pPr>
    </w:p>
    <w:sectPr w:rsidR="008B520A" w:rsidRPr="008B520A" w:rsidSect="005E30FA">
      <w:pgSz w:w="11905" w:h="16837" w:code="9"/>
      <w:pgMar w:top="851" w:right="794" w:bottom="680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945C5"/>
    <w:multiLevelType w:val="hybridMultilevel"/>
    <w:tmpl w:val="0EDEDE00"/>
    <w:lvl w:ilvl="0" w:tplc="E1785C08">
      <w:start w:val="4"/>
      <w:numFmt w:val="upperRoman"/>
      <w:lvlText w:val="%1."/>
      <w:lvlJc w:val="left"/>
      <w:pPr>
        <w:ind w:left="3981" w:hanging="720"/>
      </w:pPr>
    </w:lvl>
    <w:lvl w:ilvl="1" w:tplc="04190019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>
      <w:start w:val="1"/>
      <w:numFmt w:val="decimal"/>
      <w:lvlText w:val="%4."/>
      <w:lvlJc w:val="left"/>
      <w:pPr>
        <w:ind w:left="5781" w:hanging="360"/>
      </w:pPr>
    </w:lvl>
    <w:lvl w:ilvl="4" w:tplc="04190019">
      <w:start w:val="1"/>
      <w:numFmt w:val="lowerLetter"/>
      <w:lvlText w:val="%5."/>
      <w:lvlJc w:val="left"/>
      <w:pPr>
        <w:ind w:left="6501" w:hanging="360"/>
      </w:pPr>
    </w:lvl>
    <w:lvl w:ilvl="5" w:tplc="0419001B">
      <w:start w:val="1"/>
      <w:numFmt w:val="lowerRoman"/>
      <w:lvlText w:val="%6."/>
      <w:lvlJc w:val="right"/>
      <w:pPr>
        <w:ind w:left="7221" w:hanging="180"/>
      </w:pPr>
    </w:lvl>
    <w:lvl w:ilvl="6" w:tplc="0419000F">
      <w:start w:val="1"/>
      <w:numFmt w:val="decimal"/>
      <w:lvlText w:val="%7."/>
      <w:lvlJc w:val="left"/>
      <w:pPr>
        <w:ind w:left="7941" w:hanging="360"/>
      </w:pPr>
    </w:lvl>
    <w:lvl w:ilvl="7" w:tplc="04190019">
      <w:start w:val="1"/>
      <w:numFmt w:val="lowerLetter"/>
      <w:lvlText w:val="%8."/>
      <w:lvlJc w:val="left"/>
      <w:pPr>
        <w:ind w:left="8661" w:hanging="360"/>
      </w:pPr>
    </w:lvl>
    <w:lvl w:ilvl="8" w:tplc="0419001B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306"/>
    <w:rsid w:val="00000135"/>
    <w:rsid w:val="0003112C"/>
    <w:rsid w:val="000452BC"/>
    <w:rsid w:val="00047C3A"/>
    <w:rsid w:val="0007043F"/>
    <w:rsid w:val="00073212"/>
    <w:rsid w:val="000766F4"/>
    <w:rsid w:val="0008176F"/>
    <w:rsid w:val="00103B47"/>
    <w:rsid w:val="00135096"/>
    <w:rsid w:val="00153CF9"/>
    <w:rsid w:val="001576AF"/>
    <w:rsid w:val="00192302"/>
    <w:rsid w:val="001A2112"/>
    <w:rsid w:val="001A2C88"/>
    <w:rsid w:val="001C3001"/>
    <w:rsid w:val="001E3237"/>
    <w:rsid w:val="001E581A"/>
    <w:rsid w:val="001E7C6A"/>
    <w:rsid w:val="001F4C64"/>
    <w:rsid w:val="001F68E8"/>
    <w:rsid w:val="00247322"/>
    <w:rsid w:val="002536DD"/>
    <w:rsid w:val="00265E96"/>
    <w:rsid w:val="0027338E"/>
    <w:rsid w:val="0027747D"/>
    <w:rsid w:val="002D2B46"/>
    <w:rsid w:val="002D33BD"/>
    <w:rsid w:val="002D5306"/>
    <w:rsid w:val="00335EB3"/>
    <w:rsid w:val="0035567F"/>
    <w:rsid w:val="00372269"/>
    <w:rsid w:val="00380E1D"/>
    <w:rsid w:val="00382C8D"/>
    <w:rsid w:val="003B23C3"/>
    <w:rsid w:val="004A51E6"/>
    <w:rsid w:val="004E7F2D"/>
    <w:rsid w:val="004F5078"/>
    <w:rsid w:val="0051307F"/>
    <w:rsid w:val="005333FC"/>
    <w:rsid w:val="005339AB"/>
    <w:rsid w:val="00536588"/>
    <w:rsid w:val="0053708F"/>
    <w:rsid w:val="00541DA0"/>
    <w:rsid w:val="005727E1"/>
    <w:rsid w:val="005860DF"/>
    <w:rsid w:val="005A79E9"/>
    <w:rsid w:val="005E30FA"/>
    <w:rsid w:val="005F37EF"/>
    <w:rsid w:val="00631CC6"/>
    <w:rsid w:val="00705D68"/>
    <w:rsid w:val="007369CF"/>
    <w:rsid w:val="00737952"/>
    <w:rsid w:val="00753B6D"/>
    <w:rsid w:val="00783889"/>
    <w:rsid w:val="007C3C72"/>
    <w:rsid w:val="007D5AAC"/>
    <w:rsid w:val="007F04F6"/>
    <w:rsid w:val="007F404C"/>
    <w:rsid w:val="00804E13"/>
    <w:rsid w:val="0080690A"/>
    <w:rsid w:val="008472E3"/>
    <w:rsid w:val="00855002"/>
    <w:rsid w:val="0087485E"/>
    <w:rsid w:val="008A03C1"/>
    <w:rsid w:val="008B520A"/>
    <w:rsid w:val="008B5E16"/>
    <w:rsid w:val="008F7EEA"/>
    <w:rsid w:val="009266AA"/>
    <w:rsid w:val="00953A36"/>
    <w:rsid w:val="00A01440"/>
    <w:rsid w:val="00A56311"/>
    <w:rsid w:val="00A56A07"/>
    <w:rsid w:val="00AA4388"/>
    <w:rsid w:val="00AB0B6D"/>
    <w:rsid w:val="00AD0DBB"/>
    <w:rsid w:val="00AE6698"/>
    <w:rsid w:val="00B10B00"/>
    <w:rsid w:val="00B44A6D"/>
    <w:rsid w:val="00BA2583"/>
    <w:rsid w:val="00C40EBD"/>
    <w:rsid w:val="00C72585"/>
    <w:rsid w:val="00C74F87"/>
    <w:rsid w:val="00CA4108"/>
    <w:rsid w:val="00CB749B"/>
    <w:rsid w:val="00CD3FFE"/>
    <w:rsid w:val="00CF39FF"/>
    <w:rsid w:val="00D36A12"/>
    <w:rsid w:val="00D57099"/>
    <w:rsid w:val="00D7020A"/>
    <w:rsid w:val="00D7082E"/>
    <w:rsid w:val="00D725AC"/>
    <w:rsid w:val="00D92FBA"/>
    <w:rsid w:val="00DA2B69"/>
    <w:rsid w:val="00DD6426"/>
    <w:rsid w:val="00E137E7"/>
    <w:rsid w:val="00E16351"/>
    <w:rsid w:val="00E244F9"/>
    <w:rsid w:val="00E954D2"/>
    <w:rsid w:val="00EA7E7B"/>
    <w:rsid w:val="00EB43C6"/>
    <w:rsid w:val="00EB4F79"/>
    <w:rsid w:val="00EF326E"/>
    <w:rsid w:val="00F444E4"/>
    <w:rsid w:val="00F576E8"/>
    <w:rsid w:val="00F661F7"/>
    <w:rsid w:val="00F814C8"/>
    <w:rsid w:val="00FB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02B8D"/>
  <w15:docId w15:val="{790A23AA-2443-4538-BBBC-4DED9B5AE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2B46"/>
    <w:rPr>
      <w:color w:val="0563C1" w:themeColor="hyperlink"/>
      <w:u w:val="single"/>
    </w:rPr>
  </w:style>
  <w:style w:type="character" w:styleId="a4">
    <w:name w:val="Intense Emphasis"/>
    <w:basedOn w:val="a0"/>
    <w:uiPriority w:val="21"/>
    <w:qFormat/>
    <w:rsid w:val="003B23C3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Василий Евгеньевич</dc:creator>
  <cp:keywords/>
  <dc:description/>
  <cp:lastModifiedBy>Глебов Дмитрий Николаевич</cp:lastModifiedBy>
  <cp:revision>2</cp:revision>
  <dcterms:created xsi:type="dcterms:W3CDTF">2026-05-13T14:09:00Z</dcterms:created>
  <dcterms:modified xsi:type="dcterms:W3CDTF">2026-05-13T14:09:00Z</dcterms:modified>
</cp:coreProperties>
</file>